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8F" w:rsidRPr="00B964DF" w:rsidRDefault="00B964DF">
      <w:pPr>
        <w:rPr>
          <w:b/>
        </w:rPr>
      </w:pPr>
      <w:r w:rsidRPr="00B964DF">
        <w:rPr>
          <w:b/>
        </w:rPr>
        <w:t>Validation of spatial and inter-variable relations</w:t>
      </w:r>
    </w:p>
    <w:p w:rsidR="00D7562B" w:rsidRDefault="00B964DF">
      <w:r>
        <w:t xml:space="preserve">Draft by Renate Wilcke, Andreas Fischer, </w:t>
      </w:r>
      <w:r w:rsidR="00D7562B">
        <w:t xml:space="preserve">Mathieu Vrac, </w:t>
      </w:r>
      <w:r>
        <w:t xml:space="preserve">Christian Page and Martin Widmann </w:t>
      </w:r>
    </w:p>
    <w:p w:rsidR="00B964DF" w:rsidRDefault="00B964DF">
      <w:r>
        <w:t>(May 2015)</w:t>
      </w:r>
    </w:p>
    <w:p w:rsidR="00A302D0" w:rsidRDefault="00A302D0"/>
    <w:p w:rsidR="00A302D0" w:rsidRDefault="00A302D0" w:rsidP="0077585B">
      <w:pPr>
        <w:pStyle w:val="ListParagraph"/>
        <w:numPr>
          <w:ilvl w:val="0"/>
          <w:numId w:val="6"/>
        </w:numPr>
      </w:pPr>
      <w:r>
        <w:t>Definitions</w:t>
      </w:r>
    </w:p>
    <w:p w:rsidR="00A302D0" w:rsidRDefault="00A302D0" w:rsidP="00A302D0">
      <w:pPr>
        <w:pStyle w:val="ListParagraph"/>
      </w:pPr>
    </w:p>
    <w:p w:rsidR="00A302D0" w:rsidRDefault="00A302D0" w:rsidP="00A302D0">
      <w:pPr>
        <w:pStyle w:val="ListParagraph"/>
      </w:pPr>
      <w:r>
        <w:t>In spatial validation (SV) we consider at the moment only one physical variable at each location, and in inter-variable validation (IVV) we consider only one location</w:t>
      </w:r>
      <w:r w:rsidR="004D277C">
        <w:t xml:space="preserve"> at a time</w:t>
      </w:r>
      <w:r>
        <w:t>. Multi-variable, multi-site validation could be considered later.</w:t>
      </w:r>
    </w:p>
    <w:p w:rsidR="00B964DF" w:rsidRDefault="00B964DF"/>
    <w:p w:rsidR="00B964DF" w:rsidRDefault="00A302D0" w:rsidP="005E4F67">
      <w:pPr>
        <w:pStyle w:val="ListParagraph"/>
        <w:numPr>
          <w:ilvl w:val="0"/>
          <w:numId w:val="6"/>
        </w:numPr>
      </w:pPr>
      <w:r>
        <w:t>General  characteristics of the problem</w:t>
      </w:r>
    </w:p>
    <w:p w:rsidR="00C63B73" w:rsidRDefault="00C63B73" w:rsidP="00C63B73">
      <w:pPr>
        <w:pStyle w:val="ListParagraph"/>
      </w:pPr>
    </w:p>
    <w:p w:rsidR="00542FEA" w:rsidRDefault="00505B59" w:rsidP="00A302D0">
      <w:pPr>
        <w:pStyle w:val="ListParagraph"/>
        <w:numPr>
          <w:ilvl w:val="0"/>
          <w:numId w:val="5"/>
        </w:numPr>
      </w:pPr>
      <w:r>
        <w:t>SV and I</w:t>
      </w:r>
      <w:r w:rsidR="00A302D0">
        <w:t>VV</w:t>
      </w:r>
      <w:r>
        <w:t xml:space="preserve"> </w:t>
      </w:r>
      <w:r w:rsidR="00A302D0">
        <w:t>are both multi-</w:t>
      </w:r>
      <w:proofErr w:type="spellStart"/>
      <w:r w:rsidR="00A302D0">
        <w:t>variate</w:t>
      </w:r>
      <w:proofErr w:type="spellEnd"/>
      <w:r w:rsidR="0077585B">
        <w:t>, so the validation should to some extent be similar</w:t>
      </w:r>
    </w:p>
    <w:p w:rsidR="0077585B" w:rsidRDefault="0077585B" w:rsidP="0077585B">
      <w:pPr>
        <w:pStyle w:val="ListParagraph"/>
      </w:pPr>
    </w:p>
    <w:p w:rsidR="0077585B" w:rsidRDefault="0077585B" w:rsidP="0077585B">
      <w:pPr>
        <w:pStyle w:val="ListParagraph"/>
        <w:numPr>
          <w:ilvl w:val="0"/>
          <w:numId w:val="5"/>
        </w:numPr>
      </w:pPr>
      <w:r>
        <w:t xml:space="preserve">Distance has a </w:t>
      </w:r>
      <w:r w:rsidR="004D277C">
        <w:t xml:space="preserve">straightforward </w:t>
      </w:r>
      <w:r>
        <w:t>meaning in spatial validation, but not in multi-variable validation</w:t>
      </w:r>
    </w:p>
    <w:p w:rsidR="00505B59" w:rsidRDefault="00505B59" w:rsidP="00505B59">
      <w:pPr>
        <w:pStyle w:val="ListParagraph"/>
      </w:pPr>
    </w:p>
    <w:p w:rsidR="00542FEA" w:rsidRDefault="00542FEA" w:rsidP="00542FEA">
      <w:pPr>
        <w:pStyle w:val="ListParagraph"/>
        <w:numPr>
          <w:ilvl w:val="0"/>
          <w:numId w:val="1"/>
        </w:numPr>
      </w:pPr>
      <w:r>
        <w:t>There are usually fewer physical variables than locat</w:t>
      </w:r>
      <w:r w:rsidR="00DE766F">
        <w:t>ions which leads to different po</w:t>
      </w:r>
      <w:r>
        <w:t xml:space="preserve">ssibilities for looking at validation output </w:t>
      </w:r>
    </w:p>
    <w:p w:rsidR="00505B59" w:rsidRDefault="00505B59" w:rsidP="00505B59">
      <w:pPr>
        <w:pStyle w:val="ListParagraph"/>
      </w:pPr>
    </w:p>
    <w:p w:rsidR="00542FEA" w:rsidRDefault="00542FEA" w:rsidP="005E4F67">
      <w:pPr>
        <w:ind w:firstLine="360"/>
      </w:pPr>
      <w:r>
        <w:t xml:space="preserve">This means </w:t>
      </w:r>
    </w:p>
    <w:p w:rsidR="00542FEA" w:rsidRDefault="00505B59" w:rsidP="00542FEA">
      <w:pPr>
        <w:pStyle w:val="ListParagraph"/>
        <w:numPr>
          <w:ilvl w:val="0"/>
          <w:numId w:val="1"/>
        </w:numPr>
      </w:pPr>
      <w:r>
        <w:t>Statistical analysis</w:t>
      </w:r>
      <w:r w:rsidR="00542FEA">
        <w:t xml:space="preserve"> </w:t>
      </w:r>
      <w:r>
        <w:t xml:space="preserve">that can be done for IVV </w:t>
      </w:r>
      <w:r w:rsidR="00542FEA">
        <w:t xml:space="preserve">should in principle </w:t>
      </w:r>
      <w:r>
        <w:t>be doable for SV</w:t>
      </w:r>
    </w:p>
    <w:p w:rsidR="00505B59" w:rsidRDefault="00505B59" w:rsidP="00505B59">
      <w:pPr>
        <w:pStyle w:val="ListParagraph"/>
      </w:pPr>
    </w:p>
    <w:p w:rsidR="00505B59" w:rsidRDefault="00505B59" w:rsidP="00505B59">
      <w:pPr>
        <w:pStyle w:val="ListParagraph"/>
        <w:numPr>
          <w:ilvl w:val="0"/>
          <w:numId w:val="1"/>
        </w:numPr>
      </w:pPr>
      <w:r>
        <w:t>Analysis of physical con</w:t>
      </w:r>
      <w:r w:rsidR="004D277C">
        <w:t xml:space="preserve">sistency might for </w:t>
      </w:r>
      <w:r>
        <w:t xml:space="preserve"> IVV</w:t>
      </w:r>
      <w:r w:rsidR="004D277C">
        <w:t xml:space="preserve"> be based </w:t>
      </w:r>
      <w:r w:rsidR="000E636B">
        <w:t>on simpler equations (thermodynamics for one location) than for SV (checking for detailed dynamical consistency  seems unpractical, but consistency with large-scale flow could potentially be checked)</w:t>
      </w:r>
    </w:p>
    <w:p w:rsidR="00505B59" w:rsidRDefault="00505B59" w:rsidP="00505B59">
      <w:pPr>
        <w:pStyle w:val="ListParagraph"/>
      </w:pPr>
    </w:p>
    <w:p w:rsidR="00505B59" w:rsidRDefault="0077585B" w:rsidP="00505B59">
      <w:pPr>
        <w:pStyle w:val="ListParagraph"/>
        <w:numPr>
          <w:ilvl w:val="0"/>
          <w:numId w:val="1"/>
        </w:numPr>
      </w:pPr>
      <w:r>
        <w:t xml:space="preserve">SV </w:t>
      </w:r>
      <w:r w:rsidR="00542FEA">
        <w:t>that uses distance cannot be transferred to the multi-variable case</w:t>
      </w:r>
    </w:p>
    <w:p w:rsidR="005E4F67" w:rsidRDefault="005E4F67" w:rsidP="005E4F67">
      <w:pPr>
        <w:pStyle w:val="ListParagraph"/>
      </w:pPr>
    </w:p>
    <w:p w:rsidR="005E4F67" w:rsidRDefault="005E4F67" w:rsidP="005E4F67"/>
    <w:p w:rsidR="00542FEA" w:rsidRDefault="005E4F67" w:rsidP="00542FEA">
      <w:pPr>
        <w:pStyle w:val="ListParagraph"/>
        <w:numPr>
          <w:ilvl w:val="0"/>
          <w:numId w:val="6"/>
        </w:numPr>
      </w:pPr>
      <w:r>
        <w:t xml:space="preserve">Specific methods </w:t>
      </w:r>
    </w:p>
    <w:p w:rsidR="00614C12" w:rsidRDefault="009F5170" w:rsidP="00614C12">
      <w:pPr>
        <w:spacing w:after="0"/>
        <w:ind w:left="360"/>
      </w:pPr>
      <w:r>
        <w:t>SV and IVV</w:t>
      </w:r>
      <w:r w:rsidR="00614C12">
        <w:t xml:space="preserve"> without pair-wise setup between DS and observations  </w:t>
      </w:r>
    </w:p>
    <w:p w:rsidR="00542FEA" w:rsidRDefault="00614C12" w:rsidP="00614C12">
      <w:pPr>
        <w:spacing w:after="0"/>
        <w:ind w:left="360"/>
      </w:pPr>
      <w:r>
        <w:t>(</w:t>
      </w:r>
      <w:proofErr w:type="gramStart"/>
      <w:r>
        <w:t>pair-wise</w:t>
      </w:r>
      <w:proofErr w:type="gramEnd"/>
      <w:r>
        <w:t xml:space="preserve"> within field is trivial)</w:t>
      </w:r>
    </w:p>
    <w:p w:rsidR="00614C12" w:rsidRDefault="00614C12" w:rsidP="00614C12">
      <w:pPr>
        <w:spacing w:after="0"/>
        <w:ind w:left="360"/>
      </w:pPr>
    </w:p>
    <w:p w:rsidR="009F5170" w:rsidRDefault="009F5170" w:rsidP="00614C12">
      <w:pPr>
        <w:pStyle w:val="ListParagraph"/>
        <w:numPr>
          <w:ilvl w:val="0"/>
          <w:numId w:val="1"/>
        </w:numPr>
        <w:spacing w:after="0"/>
      </w:pPr>
      <w:r>
        <w:t>Correlations</w:t>
      </w:r>
      <w:r w:rsidR="000E636B">
        <w:t xml:space="preserve"> of </w:t>
      </w:r>
      <w:proofErr w:type="spellStart"/>
      <w:r w:rsidR="000E636B">
        <w:t>timeseries</w:t>
      </w:r>
      <w:proofErr w:type="spellEnd"/>
      <w:r w:rsidR="009A703E">
        <w:t>:</w:t>
      </w:r>
    </w:p>
    <w:p w:rsidR="005528C1" w:rsidRDefault="009F5170" w:rsidP="009A703E">
      <w:pPr>
        <w:pStyle w:val="ListParagraph"/>
      </w:pPr>
      <w:r>
        <w:t>For I</w:t>
      </w:r>
      <w:r w:rsidR="00542FEA">
        <w:t>VV the whole correlation matrix can be looked at</w:t>
      </w:r>
      <w:r w:rsidR="00F0360C">
        <w:t xml:space="preserve">, </w:t>
      </w:r>
      <w:r w:rsidR="005167D4">
        <w:t xml:space="preserve">for SV </w:t>
      </w:r>
      <w:r w:rsidR="00542FEA">
        <w:t xml:space="preserve">only certain aspects can be shown through </w:t>
      </w:r>
    </w:p>
    <w:p w:rsidR="005528C1" w:rsidRDefault="005528C1" w:rsidP="005528C1">
      <w:pPr>
        <w:pStyle w:val="ListParagraph"/>
        <w:numPr>
          <w:ilvl w:val="0"/>
          <w:numId w:val="7"/>
        </w:numPr>
      </w:pPr>
      <w:r>
        <w:t>correlation matrices for a few locations</w:t>
      </w:r>
    </w:p>
    <w:p w:rsidR="005528C1" w:rsidRDefault="00542FEA" w:rsidP="005528C1">
      <w:pPr>
        <w:pStyle w:val="ListParagraph"/>
        <w:numPr>
          <w:ilvl w:val="0"/>
          <w:numId w:val="7"/>
        </w:numPr>
      </w:pPr>
      <w:r>
        <w:lastRenderedPageBreak/>
        <w:t xml:space="preserve">one-point correlation maps </w:t>
      </w:r>
      <w:r w:rsidR="009F5170">
        <w:t xml:space="preserve">(one row or column of correlation matrix) </w:t>
      </w:r>
    </w:p>
    <w:p w:rsidR="00542FEA" w:rsidRDefault="00542FEA" w:rsidP="005528C1">
      <w:pPr>
        <w:pStyle w:val="ListParagraph"/>
        <w:numPr>
          <w:ilvl w:val="0"/>
          <w:numId w:val="7"/>
        </w:numPr>
      </w:pPr>
      <w:r>
        <w:t>EOFs</w:t>
      </w:r>
      <w:r w:rsidR="009F5170">
        <w:t xml:space="preserve"> and independent degrees of freedom (DOFs) (eigenvectors of correlation matrix)</w:t>
      </w:r>
      <w:r w:rsidR="009A703E">
        <w:t xml:space="preserve">. </w:t>
      </w:r>
      <w:r w:rsidR="00F0360C">
        <w:t>EOFs and DOFs work for both</w:t>
      </w:r>
      <w:r w:rsidR="009A703E">
        <w:t>.</w:t>
      </w:r>
    </w:p>
    <w:p w:rsidR="008250E1" w:rsidRDefault="008250E1" w:rsidP="008250E1">
      <w:pPr>
        <w:ind w:left="720"/>
      </w:pPr>
      <w:r>
        <w:t>Distance measures for vectors and matrices are not trivial. For vectors they could include correlations, bias</w:t>
      </w:r>
      <w:proofErr w:type="gramStart"/>
      <w:r>
        <w:t>,  RMSE</w:t>
      </w:r>
      <w:proofErr w:type="gramEnd"/>
      <w:r>
        <w:t>. For matrices we can use Integrated Quadratic Distance (IQD).</w:t>
      </w:r>
    </w:p>
    <w:p w:rsidR="008250E1" w:rsidRDefault="008250E1" w:rsidP="008250E1">
      <w:pPr>
        <w:ind w:left="720"/>
      </w:pPr>
      <w:r>
        <w:t xml:space="preserve">Comparing DS and observed EOFs directly makes in general not much sense because the can be linear combinations of each other. </w:t>
      </w:r>
      <w:proofErr w:type="gramStart"/>
      <w:r>
        <w:t>So one has to quantify the difference of a whole sub-space.</w:t>
      </w:r>
      <w:proofErr w:type="gramEnd"/>
      <w:r>
        <w:t xml:space="preserve"> One suggestion is to project </w:t>
      </w:r>
      <w:r w:rsidR="002F6B14">
        <w:t>observations onto the leading DS EOFs (or vice versa (is it symmetrical?) and calculate IQD for the resulting covariance matrices (one of which is diagonal). However, this does not really depend on the spatial patterns of the EOFs but on the covariance of the PCs.</w:t>
      </w:r>
    </w:p>
    <w:p w:rsidR="002F6B14" w:rsidRDefault="002F6B14" w:rsidP="008250E1">
      <w:pPr>
        <w:ind w:left="720"/>
      </w:pPr>
      <w:r>
        <w:t>In all cases visual analysis might be crucial.</w:t>
      </w:r>
    </w:p>
    <w:p w:rsidR="00D7562B" w:rsidRDefault="00D7562B" w:rsidP="008250E1">
      <w:pPr>
        <w:ind w:left="720"/>
      </w:pPr>
      <w:r>
        <w:t>Which timescale is scientifically relevant and statistically sound? Daily precipitation is not normally distributed. Should we transform the data? What should be done with dry days, remove or give small values?</w:t>
      </w:r>
    </w:p>
    <w:p w:rsidR="009A703E" w:rsidRDefault="009A703E" w:rsidP="009A703E">
      <w:pPr>
        <w:pStyle w:val="ListParagraph"/>
      </w:pPr>
    </w:p>
    <w:p w:rsidR="00F0360C" w:rsidRDefault="00F0360C" w:rsidP="00542FEA">
      <w:pPr>
        <w:pStyle w:val="ListParagraph"/>
        <w:numPr>
          <w:ilvl w:val="0"/>
          <w:numId w:val="1"/>
        </w:numPr>
      </w:pPr>
      <w:proofErr w:type="gramStart"/>
      <w:r>
        <w:t>Condi</w:t>
      </w:r>
      <w:r w:rsidR="009A703E">
        <w:t>tional  probabilities</w:t>
      </w:r>
      <w:proofErr w:type="gramEnd"/>
      <w:r w:rsidR="009A703E">
        <w:t xml:space="preserve"> work for I</w:t>
      </w:r>
      <w:r>
        <w:t>VV, they would in principle work</w:t>
      </w:r>
      <w:r w:rsidR="005167D4">
        <w:t xml:space="preserve"> for SV but are only practical for a few variables, so need to be restricted to a few location </w:t>
      </w:r>
      <w:r w:rsidR="009A703E">
        <w:t>. T</w:t>
      </w:r>
      <w:r w:rsidR="00D83D3B">
        <w:t>his include</w:t>
      </w:r>
      <w:r w:rsidR="009A703E">
        <w:t>s ‘tail dependence indices’.</w:t>
      </w:r>
    </w:p>
    <w:p w:rsidR="009A703E" w:rsidRDefault="009A703E" w:rsidP="009A703E">
      <w:pPr>
        <w:pStyle w:val="ListParagraph"/>
      </w:pPr>
    </w:p>
    <w:p w:rsidR="00D52473" w:rsidRDefault="009A703E" w:rsidP="00D52473">
      <w:pPr>
        <w:pStyle w:val="ListParagraph"/>
        <w:numPr>
          <w:ilvl w:val="0"/>
          <w:numId w:val="1"/>
        </w:numPr>
      </w:pPr>
      <w:r>
        <w:t xml:space="preserve">Full description of multivariate probability distribution, for instance through copulas. </w:t>
      </w:r>
      <w:r w:rsidR="005528C1">
        <w:t>This is only possible for low dimensions, i.e. IVV or a few spatial locations</w:t>
      </w:r>
      <w:r w:rsidR="005167D4">
        <w:t>.</w:t>
      </w:r>
    </w:p>
    <w:p w:rsidR="00AF2B6E" w:rsidRDefault="00AF2B6E" w:rsidP="00AF2B6E">
      <w:pPr>
        <w:pStyle w:val="ListParagraph"/>
      </w:pPr>
    </w:p>
    <w:p w:rsidR="00AF2B6E" w:rsidRDefault="00AF2B6E" w:rsidP="00D52473">
      <w:pPr>
        <w:pStyle w:val="ListParagraph"/>
        <w:numPr>
          <w:ilvl w:val="0"/>
          <w:numId w:val="1"/>
        </w:numPr>
      </w:pPr>
      <w:r>
        <w:t xml:space="preserve">Typical size of rainfall events, areas of common threshold </w:t>
      </w:r>
      <w:proofErr w:type="spellStart"/>
      <w:r>
        <w:t>exceedance</w:t>
      </w:r>
      <w:proofErr w:type="spellEnd"/>
      <w:r>
        <w:t xml:space="preserve"> (needs some thought how to do it)</w:t>
      </w:r>
    </w:p>
    <w:p w:rsidR="00D52473" w:rsidRDefault="00D52473" w:rsidP="00D52473">
      <w:pPr>
        <w:pStyle w:val="ListParagraph"/>
      </w:pPr>
    </w:p>
    <w:p w:rsidR="00D52473" w:rsidRPr="00D52473" w:rsidRDefault="00F0360C" w:rsidP="00D52473">
      <w:pPr>
        <w:pStyle w:val="ListParagraph"/>
        <w:numPr>
          <w:ilvl w:val="0"/>
          <w:numId w:val="1"/>
        </w:numPr>
      </w:pPr>
      <w:r w:rsidRPr="00D52473">
        <w:t>Validation through impact models works in principle for both. However problems due to biases need to be separated from problems due to inter-variable relationships, which could be att</w:t>
      </w:r>
      <w:r w:rsidR="00D52473">
        <w:t xml:space="preserve">empted through bias correction, but </w:t>
      </w:r>
      <w:r w:rsidR="00D52473" w:rsidRPr="00D52473">
        <w:rPr>
          <w:rFonts w:eastAsia="Times New Roman" w:cs="Arial"/>
          <w:color w:val="000000"/>
          <w:lang w:eastAsia="en-GB"/>
        </w:rPr>
        <w:t xml:space="preserve">bias </w:t>
      </w:r>
      <w:proofErr w:type="gramStart"/>
      <w:r w:rsidR="00D52473" w:rsidRPr="00D52473">
        <w:rPr>
          <w:rFonts w:eastAsia="Times New Roman" w:cs="Arial"/>
          <w:color w:val="000000"/>
          <w:lang w:eastAsia="en-GB"/>
        </w:rPr>
        <w:t>correction</w:t>
      </w:r>
      <w:proofErr w:type="gramEnd"/>
      <w:r w:rsidR="00D52473" w:rsidRPr="00D52473">
        <w:rPr>
          <w:rFonts w:eastAsia="Times New Roman" w:cs="Arial"/>
          <w:color w:val="000000"/>
          <w:lang w:eastAsia="en-GB"/>
        </w:rPr>
        <w:t xml:space="preserve"> is done with each variable independently and it breaks the existing </w:t>
      </w:r>
      <w:proofErr w:type="spellStart"/>
      <w:r w:rsidR="00D52473" w:rsidRPr="00D52473">
        <w:rPr>
          <w:rFonts w:eastAsia="Times New Roman" w:cs="Arial"/>
          <w:color w:val="000000"/>
          <w:lang w:eastAsia="en-GB"/>
        </w:rPr>
        <w:t>intervariable</w:t>
      </w:r>
      <w:proofErr w:type="spellEnd"/>
      <w:r w:rsidR="00D52473" w:rsidRPr="00D52473">
        <w:rPr>
          <w:rFonts w:eastAsia="Times New Roman" w:cs="Arial"/>
          <w:color w:val="000000"/>
          <w:lang w:eastAsia="en-GB"/>
        </w:rPr>
        <w:t xml:space="preserve"> relationship we want to evaluate</w:t>
      </w:r>
      <w:r w:rsidR="00D52473">
        <w:rPr>
          <w:rFonts w:eastAsia="Times New Roman" w:cs="Arial"/>
          <w:color w:val="000000"/>
          <w:lang w:eastAsia="en-GB"/>
        </w:rPr>
        <w:t>.</w:t>
      </w:r>
    </w:p>
    <w:p w:rsidR="00D52473" w:rsidRDefault="00D52473" w:rsidP="00D52473">
      <w:pPr>
        <w:pStyle w:val="ListParagraph"/>
      </w:pPr>
    </w:p>
    <w:p w:rsidR="00F0360C" w:rsidRDefault="00F0360C" w:rsidP="00D52473">
      <w:pPr>
        <w:ind w:left="720"/>
      </w:pPr>
      <w:r>
        <w:t>There are also the errors introduced by the impact model itself, which would need to be quantified through driving the model with observation, which might be difficult to get with the required resolution. The approach seems not very practical for a first validation, because of the issues mentioned above and because it is not possible to indentify which inter-variable problems might cause wrong impacts. It seems that impact models might be more useful for illustrating problems once wrong inter-variable relationships have been identified</w:t>
      </w:r>
      <w:r w:rsidR="00D83D3B">
        <w:t>.</w:t>
      </w:r>
    </w:p>
    <w:p w:rsidR="00614C12" w:rsidRDefault="00614C12" w:rsidP="00D52473">
      <w:pPr>
        <w:ind w:left="720"/>
      </w:pPr>
    </w:p>
    <w:p w:rsidR="00614C12" w:rsidRDefault="00614C12" w:rsidP="00614C12">
      <w:r>
        <w:t xml:space="preserve">SV and IVV with pair-wise setup between DS and observations </w:t>
      </w:r>
    </w:p>
    <w:p w:rsidR="00EC10F3" w:rsidRDefault="00EC10F3" w:rsidP="00EC10F3">
      <w:pPr>
        <w:pStyle w:val="ListParagraph"/>
        <w:numPr>
          <w:ilvl w:val="0"/>
          <w:numId w:val="1"/>
        </w:numPr>
      </w:pPr>
      <w:r>
        <w:lastRenderedPageBreak/>
        <w:t>One-point correlation/regression maps with reference point from model and field from observations (or vice versa)</w:t>
      </w:r>
    </w:p>
    <w:p w:rsidR="00EC10F3" w:rsidRDefault="00EC10F3" w:rsidP="00EC10F3">
      <w:pPr>
        <w:pStyle w:val="ListParagraph"/>
      </w:pPr>
    </w:p>
    <w:p w:rsidR="00EC10F3" w:rsidRDefault="00EC10F3" w:rsidP="00EC10F3">
      <w:pPr>
        <w:pStyle w:val="ListParagraph"/>
        <w:numPr>
          <w:ilvl w:val="0"/>
          <w:numId w:val="1"/>
        </w:numPr>
      </w:pPr>
      <w:r>
        <w:t>Methods based on cross-covariance matrix and coupled patterns (M</w:t>
      </w:r>
      <w:r w:rsidR="000E636B">
        <w:t xml:space="preserve">aximum </w:t>
      </w:r>
      <w:r>
        <w:t>C</w:t>
      </w:r>
      <w:r w:rsidR="000E636B">
        <w:t xml:space="preserve">ovariance </w:t>
      </w:r>
      <w:r>
        <w:t>A</w:t>
      </w:r>
      <w:r w:rsidR="000E636B">
        <w:t>nalysis</w:t>
      </w:r>
      <w:r>
        <w:t>, C</w:t>
      </w:r>
      <w:r w:rsidR="000E636B">
        <w:t xml:space="preserve">anonical </w:t>
      </w:r>
      <w:r>
        <w:t>C</w:t>
      </w:r>
      <w:r w:rsidR="000E636B">
        <w:t xml:space="preserve">orrelation </w:t>
      </w:r>
      <w:r>
        <w:t>A</w:t>
      </w:r>
      <w:r w:rsidR="000E636B">
        <w:t>nalysis, Principal Component Multiple Linear Regression</w:t>
      </w:r>
      <w:r w:rsidR="00D910F6">
        <w:t xml:space="preserve"> </w:t>
      </w:r>
      <w:r>
        <w:t>)</w:t>
      </w:r>
    </w:p>
    <w:p w:rsidR="00614C12" w:rsidRDefault="00614C12" w:rsidP="00D52473">
      <w:pPr>
        <w:ind w:left="720"/>
      </w:pPr>
    </w:p>
    <w:p w:rsidR="00D83D3B" w:rsidRDefault="00212151" w:rsidP="00D83D3B">
      <w:r>
        <w:t xml:space="preserve">SV </w:t>
      </w:r>
      <w:r w:rsidR="00D83D3B">
        <w:t>only</w:t>
      </w:r>
      <w:r w:rsidR="00EC10F3">
        <w:t xml:space="preserve"> (no pair-wise setup)</w:t>
      </w:r>
    </w:p>
    <w:p w:rsidR="00212151" w:rsidRDefault="00212151" w:rsidP="00D83D3B">
      <w:pPr>
        <w:pStyle w:val="ListParagraph"/>
        <w:numPr>
          <w:ilvl w:val="0"/>
          <w:numId w:val="1"/>
        </w:numPr>
      </w:pPr>
      <w:proofErr w:type="spellStart"/>
      <w:r>
        <w:t>Variaograms</w:t>
      </w:r>
      <w:proofErr w:type="spellEnd"/>
    </w:p>
    <w:p w:rsidR="00D83D3B" w:rsidRDefault="00D83D3B" w:rsidP="00D83D3B">
      <w:pPr>
        <w:pStyle w:val="ListParagraph"/>
        <w:numPr>
          <w:ilvl w:val="0"/>
          <w:numId w:val="1"/>
        </w:numPr>
      </w:pPr>
      <w:proofErr w:type="spellStart"/>
      <w:r>
        <w:t>Madograms</w:t>
      </w:r>
      <w:proofErr w:type="spellEnd"/>
      <w:r w:rsidR="00397964">
        <w:t xml:space="preserve"> (</w:t>
      </w:r>
      <w:proofErr w:type="spellStart"/>
      <w:r w:rsidR="00397964">
        <w:t>variograms</w:t>
      </w:r>
      <w:proofErr w:type="spellEnd"/>
      <w:r w:rsidR="00397964">
        <w:t xml:space="preserve"> for extremes)</w:t>
      </w:r>
    </w:p>
    <w:p w:rsidR="00757B5A" w:rsidRDefault="00757B5A" w:rsidP="00D83D3B">
      <w:pPr>
        <w:pStyle w:val="ListParagraph"/>
        <w:numPr>
          <w:ilvl w:val="0"/>
          <w:numId w:val="1"/>
        </w:numPr>
      </w:pPr>
      <w:r>
        <w:t xml:space="preserve">Structure, Amplitude Location (SAL) </w:t>
      </w:r>
    </w:p>
    <w:p w:rsidR="00397964" w:rsidRDefault="00397964" w:rsidP="00D83D3B">
      <w:pPr>
        <w:pStyle w:val="ListParagraph"/>
        <w:numPr>
          <w:ilvl w:val="0"/>
          <w:numId w:val="1"/>
        </w:numPr>
      </w:pPr>
      <w:r>
        <w:t>Wavelets (can they really be applied in 2D?)</w:t>
      </w:r>
    </w:p>
    <w:p w:rsidR="00397964" w:rsidRDefault="00397964" w:rsidP="00397964">
      <w:r>
        <w:t xml:space="preserve">      Distance measure for </w:t>
      </w:r>
      <w:proofErr w:type="spellStart"/>
      <w:r>
        <w:t>variaogram</w:t>
      </w:r>
      <w:proofErr w:type="spellEnd"/>
      <w:r>
        <w:t xml:space="preserve"> could be RMSE. </w:t>
      </w:r>
      <w:r w:rsidR="007623CE">
        <w:t xml:space="preserve"> </w:t>
      </w:r>
      <w:proofErr w:type="gramStart"/>
      <w:r>
        <w:t>Any others?</w:t>
      </w:r>
      <w:proofErr w:type="gramEnd"/>
    </w:p>
    <w:p w:rsidR="00212151" w:rsidRDefault="00212151" w:rsidP="00212151">
      <w:r>
        <w:t>IVV only</w:t>
      </w:r>
    </w:p>
    <w:p w:rsidR="00212151" w:rsidRDefault="00212151" w:rsidP="00212151">
      <w:pPr>
        <w:pStyle w:val="ListParagraph"/>
        <w:numPr>
          <w:ilvl w:val="0"/>
          <w:numId w:val="1"/>
        </w:numPr>
      </w:pPr>
      <w:r>
        <w:t>Physical laws</w:t>
      </w:r>
      <w:r w:rsidR="00EC10F3">
        <w:t xml:space="preserve"> (no pair-wise setup)</w:t>
      </w:r>
    </w:p>
    <w:p w:rsidR="00212151" w:rsidRDefault="00212151" w:rsidP="00212151">
      <w:pPr>
        <w:pStyle w:val="ListParagraph"/>
        <w:numPr>
          <w:ilvl w:val="0"/>
          <w:numId w:val="1"/>
        </w:numPr>
      </w:pPr>
      <w:r>
        <w:t>Climate indices based on several variables. Note this is similar to a statistical representation (emulator) of an impact model and most likely requires a pair-wise setup to compare DS products with observations.</w:t>
      </w:r>
    </w:p>
    <w:p w:rsidR="00212151" w:rsidRDefault="00212151" w:rsidP="00212151">
      <w:pPr>
        <w:pStyle w:val="ListParagraph"/>
      </w:pPr>
    </w:p>
    <w:p w:rsidR="00767453" w:rsidRDefault="00767453" w:rsidP="00767453">
      <w:r>
        <w:t>To Do</w:t>
      </w:r>
    </w:p>
    <w:p w:rsidR="00767453" w:rsidRDefault="00767453" w:rsidP="00767453">
      <w:pPr>
        <w:pStyle w:val="ListParagraph"/>
        <w:numPr>
          <w:ilvl w:val="0"/>
          <w:numId w:val="1"/>
        </w:numPr>
      </w:pPr>
      <w:r>
        <w:t>Check whether we missed something in the overview</w:t>
      </w:r>
    </w:p>
    <w:p w:rsidR="00767453" w:rsidRDefault="00767453" w:rsidP="00767453">
      <w:pPr>
        <w:pStyle w:val="ListParagraph"/>
        <w:numPr>
          <w:ilvl w:val="0"/>
          <w:numId w:val="1"/>
        </w:numPr>
      </w:pPr>
      <w:r>
        <w:t>Classify existing papers in our structure</w:t>
      </w:r>
    </w:p>
    <w:p w:rsidR="00996971" w:rsidRDefault="00996971" w:rsidP="00767453">
      <w:pPr>
        <w:pStyle w:val="ListParagraph"/>
        <w:numPr>
          <w:ilvl w:val="0"/>
          <w:numId w:val="1"/>
        </w:numPr>
      </w:pPr>
      <w:r>
        <w:t>Decide which of the options we want to implement in the portal</w:t>
      </w:r>
    </w:p>
    <w:p w:rsidR="009E0082" w:rsidRDefault="009E0082" w:rsidP="00767453">
      <w:pPr>
        <w:pStyle w:val="ListParagraph"/>
        <w:numPr>
          <w:ilvl w:val="0"/>
          <w:numId w:val="1"/>
        </w:numPr>
      </w:pPr>
      <w:r>
        <w:t>Decide in which cases indices but not measures should be calculated</w:t>
      </w:r>
    </w:p>
    <w:p w:rsidR="008506F6" w:rsidRPr="00996971" w:rsidRDefault="008506F6" w:rsidP="008506F6">
      <w:pPr>
        <w:spacing w:after="0" w:line="240" w:lineRule="auto"/>
        <w:rPr>
          <w:rFonts w:eastAsia="Times New Roman" w:cs="Times New Roman"/>
          <w:lang w:eastAsia="en-GB"/>
        </w:rPr>
      </w:pPr>
    </w:p>
    <w:p w:rsidR="008506F6" w:rsidRPr="00996971" w:rsidRDefault="008506F6" w:rsidP="008506F6">
      <w:pPr>
        <w:spacing w:after="0" w:line="240" w:lineRule="auto"/>
        <w:rPr>
          <w:rFonts w:eastAsia="Times New Roman" w:cs="Times New Roman"/>
          <w:lang w:eastAsia="en-GB"/>
        </w:rPr>
      </w:pPr>
      <w:r w:rsidRPr="00996971">
        <w:rPr>
          <w:rFonts w:eastAsia="Times New Roman" w:cs="Arial"/>
          <w:color w:val="000000"/>
          <w:lang w:eastAsia="en-GB"/>
        </w:rPr>
        <w:t>References:</w:t>
      </w:r>
    </w:p>
    <w:p w:rsidR="00996971" w:rsidRDefault="00996971" w:rsidP="00996971">
      <w:pPr>
        <w:numPr>
          <w:ilvl w:val="0"/>
          <w:numId w:val="3"/>
        </w:numPr>
        <w:spacing w:after="0" w:line="240" w:lineRule="auto"/>
        <w:textAlignment w:val="baseline"/>
        <w:rPr>
          <w:rFonts w:eastAsia="Times New Roman" w:cs="Arial"/>
          <w:color w:val="000000"/>
          <w:lang w:eastAsia="en-GB"/>
        </w:rPr>
      </w:pPr>
      <w:r w:rsidRPr="00996971">
        <w:rPr>
          <w:rFonts w:eastAsia="Times New Roman" w:cs="Arial"/>
          <w:color w:val="000000"/>
          <w:lang w:eastAsia="en-GB"/>
        </w:rPr>
        <w:t xml:space="preserve">Berg et al. 2009 </w:t>
      </w:r>
      <w:proofErr w:type="spellStart"/>
      <w:r w:rsidRPr="00996971">
        <w:rPr>
          <w:rFonts w:eastAsia="Times New Roman" w:cs="Arial"/>
          <w:color w:val="000000"/>
          <w:lang w:eastAsia="en-GB"/>
        </w:rPr>
        <w:t>Geophys</w:t>
      </w:r>
      <w:proofErr w:type="spellEnd"/>
      <w:r w:rsidRPr="00996971">
        <w:rPr>
          <w:rFonts w:eastAsia="Times New Roman" w:cs="Arial"/>
          <w:color w:val="000000"/>
          <w:lang w:eastAsia="en-GB"/>
        </w:rPr>
        <w:t>. Res.: Atmospheres</w:t>
      </w:r>
    </w:p>
    <w:p w:rsidR="00757B5A" w:rsidRPr="00996971" w:rsidRDefault="00757B5A" w:rsidP="00996971">
      <w:pPr>
        <w:numPr>
          <w:ilvl w:val="0"/>
          <w:numId w:val="3"/>
        </w:numPr>
        <w:spacing w:after="0" w:line="240" w:lineRule="auto"/>
        <w:textAlignment w:val="baseline"/>
        <w:rPr>
          <w:rFonts w:eastAsia="Times New Roman" w:cs="Arial"/>
          <w:color w:val="000000"/>
          <w:lang w:eastAsia="en-GB"/>
        </w:rPr>
      </w:pPr>
      <w:proofErr w:type="spellStart"/>
      <w:r>
        <w:rPr>
          <w:rFonts w:eastAsia="Times New Roman" w:cs="Arial"/>
          <w:color w:val="000000"/>
          <w:lang w:eastAsia="en-GB"/>
        </w:rPr>
        <w:t>Dacre</w:t>
      </w:r>
      <w:proofErr w:type="spellEnd"/>
      <w:r>
        <w:rPr>
          <w:rFonts w:eastAsia="Times New Roman" w:cs="Arial"/>
          <w:color w:val="000000"/>
          <w:lang w:eastAsia="en-GB"/>
        </w:rPr>
        <w:t xml:space="preserve"> 2011</w:t>
      </w:r>
    </w:p>
    <w:p w:rsidR="008506F6" w:rsidRDefault="008506F6" w:rsidP="008506F6">
      <w:pPr>
        <w:numPr>
          <w:ilvl w:val="0"/>
          <w:numId w:val="3"/>
        </w:numPr>
        <w:spacing w:after="0" w:line="240" w:lineRule="auto"/>
        <w:textAlignment w:val="baseline"/>
        <w:rPr>
          <w:rFonts w:eastAsia="Times New Roman" w:cs="Arial"/>
          <w:color w:val="000000"/>
          <w:lang w:eastAsia="en-GB"/>
        </w:rPr>
      </w:pPr>
      <w:r w:rsidRPr="00996971">
        <w:rPr>
          <w:rFonts w:eastAsia="Times New Roman" w:cs="Arial"/>
          <w:color w:val="000000"/>
          <w:lang w:eastAsia="en-GB"/>
        </w:rPr>
        <w:t>Gilliam et al. 2006 Atmos. Environ., 40 (26): 5073–5086</w:t>
      </w:r>
    </w:p>
    <w:p w:rsidR="003B231B" w:rsidRDefault="003B231B" w:rsidP="008506F6">
      <w:pPr>
        <w:numPr>
          <w:ilvl w:val="0"/>
          <w:numId w:val="3"/>
        </w:numPr>
        <w:spacing w:after="0" w:line="240" w:lineRule="auto"/>
        <w:textAlignment w:val="baseline"/>
        <w:rPr>
          <w:rFonts w:eastAsia="Times New Roman" w:cs="Arial"/>
          <w:color w:val="000000"/>
          <w:lang w:eastAsia="en-GB"/>
        </w:rPr>
      </w:pPr>
      <w:proofErr w:type="spellStart"/>
      <w:r>
        <w:rPr>
          <w:rFonts w:eastAsia="Times New Roman" w:cs="Arial"/>
          <w:color w:val="000000"/>
          <w:lang w:eastAsia="en-GB"/>
        </w:rPr>
        <w:t>Gneting</w:t>
      </w:r>
      <w:proofErr w:type="spellEnd"/>
      <w:r>
        <w:rPr>
          <w:rFonts w:eastAsia="Times New Roman" w:cs="Arial"/>
          <w:color w:val="000000"/>
          <w:lang w:eastAsia="en-GB"/>
        </w:rPr>
        <w:t xml:space="preserve"> and </w:t>
      </w:r>
      <w:proofErr w:type="spellStart"/>
      <w:r>
        <w:rPr>
          <w:rFonts w:eastAsia="Times New Roman" w:cs="Arial"/>
          <w:color w:val="000000"/>
          <w:lang w:eastAsia="en-GB"/>
        </w:rPr>
        <w:t>Raftery</w:t>
      </w:r>
      <w:proofErr w:type="spellEnd"/>
      <w:r>
        <w:rPr>
          <w:rFonts w:eastAsia="Times New Roman" w:cs="Arial"/>
          <w:color w:val="000000"/>
          <w:lang w:eastAsia="en-GB"/>
        </w:rPr>
        <w:t>, 2007</w:t>
      </w:r>
    </w:p>
    <w:p w:rsidR="003B231B" w:rsidRPr="00996971" w:rsidRDefault="003B231B" w:rsidP="008506F6">
      <w:pPr>
        <w:numPr>
          <w:ilvl w:val="0"/>
          <w:numId w:val="3"/>
        </w:numPr>
        <w:spacing w:after="0" w:line="240" w:lineRule="auto"/>
        <w:textAlignment w:val="baseline"/>
        <w:rPr>
          <w:rFonts w:eastAsia="Times New Roman" w:cs="Arial"/>
          <w:color w:val="000000"/>
          <w:lang w:eastAsia="en-GB"/>
        </w:rPr>
      </w:pPr>
      <w:proofErr w:type="spellStart"/>
      <w:r>
        <w:rPr>
          <w:rFonts w:eastAsia="Times New Roman" w:cs="Arial"/>
          <w:color w:val="000000"/>
          <w:lang w:eastAsia="en-GB"/>
        </w:rPr>
        <w:t>Gneiting</w:t>
      </w:r>
      <w:proofErr w:type="spellEnd"/>
      <w:r>
        <w:rPr>
          <w:rFonts w:eastAsia="Times New Roman" w:cs="Arial"/>
          <w:color w:val="000000"/>
          <w:lang w:eastAsia="en-GB"/>
        </w:rPr>
        <w:t xml:space="preserve"> et al 2008</w:t>
      </w:r>
    </w:p>
    <w:p w:rsidR="008506F6" w:rsidRPr="00996971" w:rsidRDefault="008506F6" w:rsidP="008506F6">
      <w:pPr>
        <w:numPr>
          <w:ilvl w:val="0"/>
          <w:numId w:val="3"/>
        </w:numPr>
        <w:spacing w:after="0" w:line="240" w:lineRule="auto"/>
        <w:textAlignment w:val="baseline"/>
        <w:rPr>
          <w:rFonts w:eastAsia="Times New Roman" w:cs="Arial"/>
          <w:color w:val="000000"/>
          <w:lang w:eastAsia="en-GB"/>
        </w:rPr>
      </w:pPr>
      <w:proofErr w:type="spellStart"/>
      <w:r w:rsidRPr="00996971">
        <w:rPr>
          <w:rFonts w:eastAsia="Times New Roman" w:cs="Arial"/>
          <w:color w:val="000000"/>
          <w:lang w:eastAsia="en-GB"/>
        </w:rPr>
        <w:t>Guenni</w:t>
      </w:r>
      <w:proofErr w:type="spellEnd"/>
      <w:r w:rsidRPr="00996971">
        <w:rPr>
          <w:rFonts w:eastAsia="Times New Roman" w:cs="Arial"/>
          <w:color w:val="000000"/>
          <w:lang w:eastAsia="en-GB"/>
        </w:rPr>
        <w:t xml:space="preserve"> et al. 1990 </w:t>
      </w:r>
      <w:proofErr w:type="spellStart"/>
      <w:r w:rsidRPr="00996971">
        <w:rPr>
          <w:rFonts w:eastAsia="Times New Roman" w:cs="Arial"/>
          <w:color w:val="000000"/>
          <w:lang w:eastAsia="en-GB"/>
        </w:rPr>
        <w:t>Agr</w:t>
      </w:r>
      <w:proofErr w:type="spellEnd"/>
      <w:r w:rsidRPr="00996971">
        <w:rPr>
          <w:rFonts w:eastAsia="Times New Roman" w:cs="Arial"/>
          <w:color w:val="000000"/>
          <w:lang w:eastAsia="en-GB"/>
        </w:rPr>
        <w:t xml:space="preserve">. Forest. </w:t>
      </w:r>
      <w:proofErr w:type="spellStart"/>
      <w:r w:rsidRPr="00996971">
        <w:rPr>
          <w:rFonts w:eastAsia="Times New Roman" w:cs="Arial"/>
          <w:color w:val="000000"/>
          <w:lang w:eastAsia="en-GB"/>
        </w:rPr>
        <w:t>Meteorol</w:t>
      </w:r>
      <w:proofErr w:type="spellEnd"/>
      <w:r w:rsidRPr="00996971">
        <w:rPr>
          <w:rFonts w:eastAsia="Times New Roman" w:cs="Arial"/>
          <w:color w:val="000000"/>
          <w:lang w:eastAsia="en-GB"/>
        </w:rPr>
        <w:t>., 3: 45–58</w:t>
      </w:r>
    </w:p>
    <w:p w:rsidR="00996971" w:rsidRPr="00996971" w:rsidRDefault="00996971" w:rsidP="00996971">
      <w:pPr>
        <w:numPr>
          <w:ilvl w:val="0"/>
          <w:numId w:val="3"/>
        </w:numPr>
        <w:spacing w:after="0" w:line="240" w:lineRule="auto"/>
        <w:textAlignment w:val="baseline"/>
        <w:rPr>
          <w:rFonts w:eastAsia="Times New Roman" w:cs="Arial"/>
          <w:color w:val="000000"/>
          <w:lang w:eastAsia="en-GB"/>
        </w:rPr>
      </w:pPr>
      <w:r w:rsidRPr="00996971">
        <w:rPr>
          <w:rFonts w:eastAsia="Times New Roman" w:cs="Arial"/>
          <w:color w:val="000000"/>
          <w:lang w:eastAsia="en-GB"/>
        </w:rPr>
        <w:t xml:space="preserve">Hoffmann &amp; </w:t>
      </w:r>
      <w:proofErr w:type="spellStart"/>
      <w:r w:rsidRPr="00996971">
        <w:rPr>
          <w:rFonts w:eastAsia="Times New Roman" w:cs="Arial"/>
          <w:color w:val="000000"/>
          <w:lang w:eastAsia="en-GB"/>
        </w:rPr>
        <w:t>Rath</w:t>
      </w:r>
      <w:proofErr w:type="spellEnd"/>
      <w:r w:rsidRPr="00996971">
        <w:rPr>
          <w:rFonts w:eastAsia="Times New Roman" w:cs="Arial"/>
          <w:color w:val="000000"/>
          <w:lang w:eastAsia="en-GB"/>
        </w:rPr>
        <w:t xml:space="preserve"> 2012 </w:t>
      </w:r>
      <w:proofErr w:type="spellStart"/>
      <w:r w:rsidRPr="00996971">
        <w:rPr>
          <w:rFonts w:eastAsia="Times New Roman" w:cs="Arial"/>
          <w:color w:val="000000"/>
          <w:lang w:eastAsia="en-GB"/>
        </w:rPr>
        <w:t>Theor</w:t>
      </w:r>
      <w:proofErr w:type="spellEnd"/>
      <w:r w:rsidRPr="00996971">
        <w:rPr>
          <w:rFonts w:eastAsia="Times New Roman" w:cs="Arial"/>
          <w:color w:val="000000"/>
          <w:lang w:eastAsia="en-GB"/>
        </w:rPr>
        <w:t xml:space="preserve">. Appl. </w:t>
      </w:r>
      <w:proofErr w:type="spellStart"/>
      <w:r w:rsidRPr="00996971">
        <w:rPr>
          <w:rFonts w:eastAsia="Times New Roman" w:cs="Arial"/>
          <w:color w:val="000000"/>
          <w:lang w:eastAsia="en-GB"/>
        </w:rPr>
        <w:t>Climatol</w:t>
      </w:r>
      <w:proofErr w:type="spellEnd"/>
      <w:r w:rsidRPr="00996971">
        <w:rPr>
          <w:rFonts w:eastAsia="Times New Roman" w:cs="Arial"/>
          <w:color w:val="000000"/>
          <w:lang w:eastAsia="en-GB"/>
        </w:rPr>
        <w:t>., 110: 129–141</w:t>
      </w:r>
    </w:p>
    <w:p w:rsidR="008506F6" w:rsidRDefault="008506F6" w:rsidP="008506F6">
      <w:pPr>
        <w:numPr>
          <w:ilvl w:val="0"/>
          <w:numId w:val="3"/>
        </w:numPr>
        <w:spacing w:after="0" w:line="240" w:lineRule="auto"/>
        <w:textAlignment w:val="baseline"/>
        <w:rPr>
          <w:rFonts w:eastAsia="Times New Roman" w:cs="Arial"/>
          <w:color w:val="000000"/>
          <w:lang w:eastAsia="en-GB"/>
        </w:rPr>
      </w:pPr>
      <w:proofErr w:type="spellStart"/>
      <w:r w:rsidRPr="00996971">
        <w:rPr>
          <w:rFonts w:eastAsia="Times New Roman" w:cs="Arial"/>
          <w:color w:val="000000"/>
          <w:lang w:eastAsia="en-GB"/>
        </w:rPr>
        <w:t>Lenderink</w:t>
      </w:r>
      <w:proofErr w:type="spellEnd"/>
      <w:r w:rsidRPr="00996971">
        <w:rPr>
          <w:rFonts w:eastAsia="Times New Roman" w:cs="Arial"/>
          <w:color w:val="000000"/>
          <w:lang w:eastAsia="en-GB"/>
        </w:rPr>
        <w:t xml:space="preserve"> &amp; van </w:t>
      </w:r>
      <w:proofErr w:type="spellStart"/>
      <w:r w:rsidRPr="00996971">
        <w:rPr>
          <w:rFonts w:eastAsia="Times New Roman" w:cs="Arial"/>
          <w:color w:val="000000"/>
          <w:lang w:eastAsia="en-GB"/>
        </w:rPr>
        <w:t>Meijgaard</w:t>
      </w:r>
      <w:proofErr w:type="spellEnd"/>
      <w:r w:rsidRPr="00996971">
        <w:rPr>
          <w:rFonts w:eastAsia="Times New Roman" w:cs="Arial"/>
          <w:color w:val="000000"/>
          <w:lang w:eastAsia="en-GB"/>
        </w:rPr>
        <w:t xml:space="preserve"> 2008 Nature Geosci.,1 (8): 511–514</w:t>
      </w:r>
    </w:p>
    <w:p w:rsidR="00996971" w:rsidRPr="00996971" w:rsidRDefault="00996971" w:rsidP="008506F6">
      <w:pPr>
        <w:numPr>
          <w:ilvl w:val="0"/>
          <w:numId w:val="3"/>
        </w:numPr>
        <w:spacing w:after="0" w:line="240" w:lineRule="auto"/>
        <w:textAlignment w:val="baseline"/>
        <w:rPr>
          <w:rFonts w:eastAsia="Times New Roman" w:cs="Arial"/>
          <w:color w:val="000000"/>
          <w:lang w:eastAsia="en-GB"/>
        </w:rPr>
      </w:pPr>
      <w:r>
        <w:rPr>
          <w:rFonts w:eastAsia="Times New Roman" w:cs="Arial"/>
          <w:color w:val="000000"/>
          <w:lang w:eastAsia="en-GB"/>
        </w:rPr>
        <w:t>Maraun and Widmann, 2015, GRL</w:t>
      </w:r>
    </w:p>
    <w:p w:rsidR="008506F6" w:rsidRDefault="008506F6" w:rsidP="008506F6">
      <w:pPr>
        <w:numPr>
          <w:ilvl w:val="0"/>
          <w:numId w:val="3"/>
        </w:numPr>
        <w:spacing w:after="0" w:line="240" w:lineRule="auto"/>
        <w:textAlignment w:val="baseline"/>
        <w:rPr>
          <w:rFonts w:eastAsia="Times New Roman" w:cs="Arial"/>
          <w:color w:val="000000"/>
          <w:lang w:eastAsia="en-GB"/>
        </w:rPr>
      </w:pPr>
      <w:proofErr w:type="spellStart"/>
      <w:r w:rsidRPr="00996971">
        <w:rPr>
          <w:rFonts w:eastAsia="Times New Roman" w:cs="Arial"/>
          <w:color w:val="000000"/>
          <w:lang w:eastAsia="en-GB"/>
        </w:rPr>
        <w:t>Piani</w:t>
      </w:r>
      <w:proofErr w:type="spellEnd"/>
      <w:r w:rsidRPr="00996971">
        <w:rPr>
          <w:rFonts w:eastAsia="Times New Roman" w:cs="Arial"/>
          <w:color w:val="000000"/>
          <w:lang w:eastAsia="en-GB"/>
        </w:rPr>
        <w:t xml:space="preserve"> &amp; </w:t>
      </w:r>
      <w:proofErr w:type="spellStart"/>
      <w:r w:rsidRPr="00996971">
        <w:rPr>
          <w:rFonts w:eastAsia="Times New Roman" w:cs="Arial"/>
          <w:color w:val="000000"/>
          <w:lang w:eastAsia="en-GB"/>
        </w:rPr>
        <w:t>Haerter</w:t>
      </w:r>
      <w:proofErr w:type="spellEnd"/>
      <w:r w:rsidRPr="00996971">
        <w:rPr>
          <w:rFonts w:eastAsia="Times New Roman" w:cs="Arial"/>
          <w:color w:val="000000"/>
          <w:lang w:eastAsia="en-GB"/>
        </w:rPr>
        <w:t xml:space="preserve"> 2012 </w:t>
      </w:r>
      <w:proofErr w:type="spellStart"/>
      <w:r w:rsidRPr="00996971">
        <w:rPr>
          <w:rFonts w:eastAsia="Times New Roman" w:cs="Arial"/>
          <w:color w:val="000000"/>
          <w:lang w:eastAsia="en-GB"/>
        </w:rPr>
        <w:t>Geophys</w:t>
      </w:r>
      <w:proofErr w:type="spellEnd"/>
      <w:r w:rsidRPr="00996971">
        <w:rPr>
          <w:rFonts w:eastAsia="Times New Roman" w:cs="Arial"/>
          <w:color w:val="000000"/>
          <w:lang w:eastAsia="en-GB"/>
        </w:rPr>
        <w:t xml:space="preserve">. Res. </w:t>
      </w:r>
      <w:proofErr w:type="spellStart"/>
      <w:r w:rsidRPr="00996971">
        <w:rPr>
          <w:rFonts w:eastAsia="Times New Roman" w:cs="Arial"/>
          <w:color w:val="000000"/>
          <w:lang w:eastAsia="en-GB"/>
        </w:rPr>
        <w:t>Lett</w:t>
      </w:r>
      <w:proofErr w:type="spellEnd"/>
      <w:r w:rsidRPr="00996971">
        <w:rPr>
          <w:rFonts w:eastAsia="Times New Roman" w:cs="Arial"/>
          <w:color w:val="000000"/>
          <w:lang w:eastAsia="en-GB"/>
        </w:rPr>
        <w:t>., 39</w:t>
      </w:r>
    </w:p>
    <w:p w:rsidR="00757B5A" w:rsidRDefault="00757B5A" w:rsidP="008506F6">
      <w:pPr>
        <w:numPr>
          <w:ilvl w:val="0"/>
          <w:numId w:val="3"/>
        </w:numPr>
        <w:spacing w:after="0" w:line="240" w:lineRule="auto"/>
        <w:textAlignment w:val="baseline"/>
        <w:rPr>
          <w:rFonts w:eastAsia="Times New Roman" w:cs="Arial"/>
          <w:color w:val="000000"/>
          <w:lang w:eastAsia="en-GB"/>
        </w:rPr>
      </w:pPr>
      <w:proofErr w:type="spellStart"/>
      <w:r>
        <w:rPr>
          <w:rFonts w:eastAsia="Times New Roman" w:cs="Arial"/>
          <w:color w:val="000000"/>
          <w:lang w:eastAsia="en-GB"/>
        </w:rPr>
        <w:t>Prein</w:t>
      </w:r>
      <w:proofErr w:type="spellEnd"/>
      <w:r>
        <w:rPr>
          <w:rFonts w:eastAsia="Times New Roman" w:cs="Arial"/>
          <w:color w:val="000000"/>
          <w:lang w:eastAsia="en-GB"/>
        </w:rPr>
        <w:t xml:space="preserve"> et al. 2013</w:t>
      </w:r>
    </w:p>
    <w:p w:rsidR="005272DF" w:rsidRDefault="005272DF" w:rsidP="008506F6">
      <w:pPr>
        <w:numPr>
          <w:ilvl w:val="0"/>
          <w:numId w:val="3"/>
        </w:numPr>
        <w:spacing w:after="0" w:line="240" w:lineRule="auto"/>
        <w:textAlignment w:val="baseline"/>
        <w:rPr>
          <w:rFonts w:eastAsia="Times New Roman" w:cs="Arial"/>
          <w:color w:val="000000"/>
          <w:lang w:eastAsia="en-GB"/>
        </w:rPr>
      </w:pPr>
      <w:r>
        <w:rPr>
          <w:rFonts w:eastAsia="Times New Roman" w:cs="Arial"/>
          <w:color w:val="000000"/>
          <w:lang w:eastAsia="en-GB"/>
        </w:rPr>
        <w:t>Thorarinsdottir et al 2013</w:t>
      </w:r>
      <w:r w:rsidR="003B231B">
        <w:rPr>
          <w:rFonts w:eastAsia="Times New Roman" w:cs="Arial"/>
          <w:color w:val="000000"/>
          <w:lang w:eastAsia="en-GB"/>
        </w:rPr>
        <w:t>, SIAM/ASA J. Uncertainty Classification</w:t>
      </w:r>
    </w:p>
    <w:p w:rsidR="002C42D0" w:rsidRDefault="002C42D0" w:rsidP="008506F6">
      <w:pPr>
        <w:numPr>
          <w:ilvl w:val="0"/>
          <w:numId w:val="3"/>
        </w:numPr>
        <w:spacing w:after="0" w:line="240" w:lineRule="auto"/>
        <w:textAlignment w:val="baseline"/>
        <w:rPr>
          <w:rFonts w:eastAsia="Times New Roman" w:cs="Arial"/>
          <w:color w:val="000000"/>
          <w:lang w:eastAsia="en-GB"/>
        </w:rPr>
      </w:pPr>
      <w:r>
        <w:rPr>
          <w:rFonts w:eastAsia="Times New Roman" w:cs="Arial"/>
          <w:color w:val="000000"/>
          <w:lang w:eastAsia="en-GB"/>
        </w:rPr>
        <w:t xml:space="preserve">Vrac </w:t>
      </w:r>
      <w:r w:rsidR="005272DF">
        <w:rPr>
          <w:rFonts w:eastAsia="Times New Roman" w:cs="Arial"/>
          <w:color w:val="000000"/>
          <w:lang w:eastAsia="en-GB"/>
        </w:rPr>
        <w:t xml:space="preserve">and </w:t>
      </w:r>
      <w:proofErr w:type="spellStart"/>
      <w:r w:rsidR="005272DF">
        <w:rPr>
          <w:rFonts w:eastAsia="Times New Roman" w:cs="Arial"/>
          <w:color w:val="000000"/>
          <w:lang w:eastAsia="en-GB"/>
        </w:rPr>
        <w:t>Friedrichs</w:t>
      </w:r>
      <w:proofErr w:type="spellEnd"/>
      <w:r w:rsidR="005272DF">
        <w:rPr>
          <w:rFonts w:eastAsia="Times New Roman" w:cs="Arial"/>
          <w:color w:val="000000"/>
          <w:lang w:eastAsia="en-GB"/>
        </w:rPr>
        <w:t xml:space="preserve"> 2014</w:t>
      </w:r>
      <w:r w:rsidR="0047399A">
        <w:rPr>
          <w:rFonts w:eastAsia="Times New Roman" w:cs="Arial"/>
          <w:color w:val="000000"/>
          <w:lang w:eastAsia="en-GB"/>
        </w:rPr>
        <w:t xml:space="preserve">, J. </w:t>
      </w:r>
      <w:proofErr w:type="spellStart"/>
      <w:r w:rsidR="0047399A">
        <w:rPr>
          <w:rFonts w:eastAsia="Times New Roman" w:cs="Arial"/>
          <w:color w:val="000000"/>
          <w:lang w:eastAsia="en-GB"/>
        </w:rPr>
        <w:t>Clim</w:t>
      </w:r>
      <w:proofErr w:type="spellEnd"/>
    </w:p>
    <w:p w:rsidR="000C3359" w:rsidRPr="004D277C" w:rsidRDefault="000C3359" w:rsidP="008506F6">
      <w:pPr>
        <w:numPr>
          <w:ilvl w:val="0"/>
          <w:numId w:val="3"/>
        </w:numPr>
        <w:spacing w:after="0" w:line="240" w:lineRule="auto"/>
        <w:textAlignment w:val="baseline"/>
        <w:rPr>
          <w:rFonts w:eastAsia="Times New Roman" w:cs="Arial"/>
          <w:color w:val="000000"/>
          <w:lang w:val="de-DE" w:eastAsia="en-GB"/>
        </w:rPr>
      </w:pPr>
      <w:r w:rsidRPr="004D277C">
        <w:rPr>
          <w:rFonts w:eastAsia="Times New Roman" w:cs="Arial"/>
          <w:color w:val="000000"/>
          <w:lang w:val="de-DE" w:eastAsia="en-GB"/>
        </w:rPr>
        <w:t>Wang et al., 2015, JGR-Atmospheres, 10.1002/2014JD022434</w:t>
      </w:r>
    </w:p>
    <w:p w:rsidR="00757B5A" w:rsidRPr="00996971" w:rsidRDefault="00757B5A" w:rsidP="008506F6">
      <w:pPr>
        <w:numPr>
          <w:ilvl w:val="0"/>
          <w:numId w:val="3"/>
        </w:numPr>
        <w:spacing w:after="0" w:line="240" w:lineRule="auto"/>
        <w:textAlignment w:val="baseline"/>
        <w:rPr>
          <w:rFonts w:eastAsia="Times New Roman" w:cs="Arial"/>
          <w:color w:val="000000"/>
          <w:lang w:eastAsia="en-GB"/>
        </w:rPr>
      </w:pPr>
      <w:r>
        <w:rPr>
          <w:rFonts w:eastAsia="Times New Roman" w:cs="Arial"/>
          <w:color w:val="000000"/>
          <w:lang w:eastAsia="en-GB"/>
        </w:rPr>
        <w:t>Wernli et al. 2009</w:t>
      </w:r>
    </w:p>
    <w:p w:rsidR="008506F6" w:rsidRPr="00996971" w:rsidRDefault="008506F6" w:rsidP="008506F6">
      <w:pPr>
        <w:numPr>
          <w:ilvl w:val="0"/>
          <w:numId w:val="3"/>
        </w:numPr>
        <w:spacing w:after="0" w:line="240" w:lineRule="auto"/>
        <w:textAlignment w:val="baseline"/>
        <w:rPr>
          <w:rFonts w:eastAsia="Times New Roman" w:cs="Arial"/>
          <w:color w:val="000000"/>
          <w:lang w:eastAsia="en-GB"/>
        </w:rPr>
      </w:pPr>
      <w:r w:rsidRPr="00996971">
        <w:rPr>
          <w:rFonts w:eastAsia="Times New Roman" w:cs="Arial"/>
          <w:color w:val="000000"/>
          <w:lang w:eastAsia="en-GB"/>
        </w:rPr>
        <w:lastRenderedPageBreak/>
        <w:t>Wilcke 2014 (chapter 7 pp. 45 (65)) http://wegcwww.uni-graz.at/publ/wegcreports/2014/WCV-SciRep-No56-RWilcke-Jan2014.pdf</w:t>
      </w:r>
    </w:p>
    <w:p w:rsidR="008506F6" w:rsidRDefault="008506F6" w:rsidP="00D52473">
      <w:pPr>
        <w:spacing w:after="240" w:line="240" w:lineRule="auto"/>
      </w:pPr>
      <w:r w:rsidRPr="00996971">
        <w:rPr>
          <w:rFonts w:eastAsia="Times New Roman" w:cs="Times New Roman"/>
          <w:lang w:eastAsia="en-GB"/>
        </w:rPr>
        <w:br/>
      </w:r>
    </w:p>
    <w:p w:rsidR="008506F6" w:rsidRDefault="008506F6" w:rsidP="008506F6"/>
    <w:p w:rsidR="00F0360C" w:rsidRDefault="00F0360C" w:rsidP="00F0360C">
      <w:pPr>
        <w:pStyle w:val="ListParagraph"/>
      </w:pPr>
    </w:p>
    <w:sectPr w:rsidR="00F0360C" w:rsidSect="003A38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E7566"/>
    <w:multiLevelType w:val="hybridMultilevel"/>
    <w:tmpl w:val="D820CB22"/>
    <w:lvl w:ilvl="0" w:tplc="AA26044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A6551B"/>
    <w:multiLevelType w:val="hybridMultilevel"/>
    <w:tmpl w:val="B2FCE73C"/>
    <w:lvl w:ilvl="0" w:tplc="E52EC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C46AB7"/>
    <w:multiLevelType w:val="multilevel"/>
    <w:tmpl w:val="7E06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4D31C4"/>
    <w:multiLevelType w:val="hybridMultilevel"/>
    <w:tmpl w:val="F500A8EA"/>
    <w:lvl w:ilvl="0" w:tplc="304077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28528A8"/>
    <w:multiLevelType w:val="multilevel"/>
    <w:tmpl w:val="F2C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8411CC"/>
    <w:multiLevelType w:val="hybridMultilevel"/>
    <w:tmpl w:val="D30068D6"/>
    <w:lvl w:ilvl="0" w:tplc="C52A99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067778"/>
    <w:multiLevelType w:val="hybridMultilevel"/>
    <w:tmpl w:val="545A607A"/>
    <w:lvl w:ilvl="0" w:tplc="39F4C6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FEA"/>
    <w:rsid w:val="000354A4"/>
    <w:rsid w:val="000C3359"/>
    <w:rsid w:val="000E636B"/>
    <w:rsid w:val="001E775D"/>
    <w:rsid w:val="00212151"/>
    <w:rsid w:val="002634A0"/>
    <w:rsid w:val="002A7317"/>
    <w:rsid w:val="002C42D0"/>
    <w:rsid w:val="002F6B14"/>
    <w:rsid w:val="00397964"/>
    <w:rsid w:val="003A385C"/>
    <w:rsid w:val="003B231B"/>
    <w:rsid w:val="0047399A"/>
    <w:rsid w:val="004D277C"/>
    <w:rsid w:val="00505B59"/>
    <w:rsid w:val="005167D4"/>
    <w:rsid w:val="005272DF"/>
    <w:rsid w:val="00542FEA"/>
    <w:rsid w:val="005528C1"/>
    <w:rsid w:val="005E4F67"/>
    <w:rsid w:val="00614C12"/>
    <w:rsid w:val="00684E48"/>
    <w:rsid w:val="00757B5A"/>
    <w:rsid w:val="007623CE"/>
    <w:rsid w:val="00767453"/>
    <w:rsid w:val="0077585B"/>
    <w:rsid w:val="0080328F"/>
    <w:rsid w:val="008250E1"/>
    <w:rsid w:val="008506F6"/>
    <w:rsid w:val="008B17B9"/>
    <w:rsid w:val="008E5643"/>
    <w:rsid w:val="009263F5"/>
    <w:rsid w:val="009554A0"/>
    <w:rsid w:val="00967D64"/>
    <w:rsid w:val="00996971"/>
    <w:rsid w:val="009A703E"/>
    <w:rsid w:val="009E0082"/>
    <w:rsid w:val="009F5170"/>
    <w:rsid w:val="00A302D0"/>
    <w:rsid w:val="00AF2B6E"/>
    <w:rsid w:val="00B964DF"/>
    <w:rsid w:val="00C63B73"/>
    <w:rsid w:val="00D52473"/>
    <w:rsid w:val="00D7562B"/>
    <w:rsid w:val="00D83D3B"/>
    <w:rsid w:val="00D910F6"/>
    <w:rsid w:val="00DE766F"/>
    <w:rsid w:val="00EC10F3"/>
    <w:rsid w:val="00EF7DC5"/>
    <w:rsid w:val="00F0360C"/>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FEA"/>
    <w:pPr>
      <w:ind w:left="720"/>
      <w:contextualSpacing/>
    </w:pPr>
  </w:style>
  <w:style w:type="paragraph" w:styleId="NormalWeb">
    <w:name w:val="Normal (Web)"/>
    <w:basedOn w:val="Normal"/>
    <w:uiPriority w:val="99"/>
    <w:semiHidden/>
    <w:unhideWhenUsed/>
    <w:rsid w:val="008506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591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widmannm</dc:creator>
  <cp:lastModifiedBy>widmannm</cp:lastModifiedBy>
  <cp:revision>6</cp:revision>
  <cp:lastPrinted>2015-01-15T12:53:00Z</cp:lastPrinted>
  <dcterms:created xsi:type="dcterms:W3CDTF">2015-05-18T14:36:00Z</dcterms:created>
  <dcterms:modified xsi:type="dcterms:W3CDTF">2015-05-18T15:40:00Z</dcterms:modified>
</cp:coreProperties>
</file>